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B47B7" w14:textId="77777777" w:rsidR="00BF5A59" w:rsidRPr="00BF5A59" w:rsidRDefault="00BF5A59" w:rsidP="00BF5A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Debbie Link</w:t>
      </w:r>
    </w:p>
    <w:p w14:paraId="769AE1A9" w14:textId="77777777" w:rsidR="00BF5A59" w:rsidRPr="00BF5A59" w:rsidRDefault="00BF5A59" w:rsidP="00B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Director, Child Care Council of Kentucky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BF5A59">
        <w:rPr>
          <w:rFonts w:ascii="Segoe UI Emoji" w:eastAsia="Times New Roman" w:hAnsi="Segoe UI Emoji" w:cs="Segoe UI Emoji"/>
          <w:kern w:val="0"/>
          <w14:ligatures w14:val="none"/>
        </w:rPr>
        <w:t>📍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 Lexington, Kentucky | </w:t>
      </w:r>
      <w:r w:rsidRPr="00BF5A59">
        <w:rPr>
          <w:rFonts w:ascii="Segoe UI Emoji" w:eastAsia="Times New Roman" w:hAnsi="Segoe UI Emoji" w:cs="Segoe UI Emoji"/>
          <w:kern w:val="0"/>
          <w14:ligatures w14:val="none"/>
        </w:rPr>
        <w:t>📞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 (859) 254-9176 | </w:t>
      </w:r>
      <w:r w:rsidRPr="00BF5A59">
        <w:rPr>
          <w:rFonts w:ascii="Segoe UI Emoji" w:eastAsia="Times New Roman" w:hAnsi="Segoe UI Emoji" w:cs="Segoe UI Emoji"/>
          <w:kern w:val="0"/>
          <w14:ligatures w14:val="none"/>
        </w:rPr>
        <w:t>✉️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 Debbie.Link@cccofky.com</w:t>
      </w:r>
    </w:p>
    <w:p w14:paraId="2ED01AB7" w14:textId="77777777" w:rsidR="00BF5A59" w:rsidRPr="00BF5A59" w:rsidRDefault="00000000" w:rsidP="00BF5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39CFD7C">
          <v:rect id="_x0000_i1025" style="width:0;height:1.5pt" o:hralign="center" o:hrstd="t" o:hr="t" fillcolor="#a0a0a0" stroked="f"/>
        </w:pict>
      </w:r>
    </w:p>
    <w:p w14:paraId="009D9DF3" w14:textId="77777777" w:rsidR="00BF5A59" w:rsidRPr="00BF5A59" w:rsidRDefault="00BF5A59" w:rsidP="00BF5A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Speaker Profile</w:t>
      </w:r>
    </w:p>
    <w:p w14:paraId="39C120FC" w14:textId="77777777" w:rsidR="00BF5A59" w:rsidRPr="00BF5A59" w:rsidRDefault="00BF5A59" w:rsidP="00B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Debbie Link is a dedicated leader in early childhood education with more than 25 years of experience advancing high-quality care and learning opportunities for children and families across Kentucky. As Executive Director of the Child Care Council of Kentucky, she leads initiatives that strengthen </w:t>
      </w:r>
      <w:proofErr w:type="gramStart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>child care</w:t>
      </w:r>
      <w:proofErr w:type="gramEnd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 systems through advocacy, provider support, and community collaboration.</w:t>
      </w:r>
    </w:p>
    <w:p w14:paraId="411B35BF" w14:textId="77777777" w:rsidR="00BF5A59" w:rsidRPr="00BF5A59" w:rsidRDefault="00BF5A59" w:rsidP="00B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Debbie is widely recognized for her ability to bring together policymakers, educators, and community partners to create meaningful change. Her work focuses on increasing access to quality </w:t>
      </w:r>
      <w:proofErr w:type="gramStart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>child care</w:t>
      </w:r>
      <w:proofErr w:type="gramEnd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>, supporting the early childhood workforce, and promoting family-centered practices that lead to better outcomes for children.</w:t>
      </w:r>
    </w:p>
    <w:p w14:paraId="4BE9A94B" w14:textId="77777777" w:rsidR="00BF5A59" w:rsidRPr="00BF5A59" w:rsidRDefault="00BF5A59" w:rsidP="00B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>A passionate and engaging speaker, Debbie brings practical insight and real-world experience to her presentations. She frequently speaks on topics such as early childhood advocacy, family engagement, trauma-informed care, and building positive childhood experiences through frameworks like HOPE.</w:t>
      </w:r>
    </w:p>
    <w:p w14:paraId="5E1071F8" w14:textId="77777777" w:rsidR="00BF5A59" w:rsidRPr="00BF5A59" w:rsidRDefault="00BF5A59" w:rsidP="00B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In 2023, Debbie was honored as a </w:t>
      </w:r>
      <w:r w:rsidRPr="00BF5A5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Community Action Council Unapologetically Woman Honoree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t>, recognizing her leadership and lasting impact on communities across the Bluegrass region.</w:t>
      </w:r>
    </w:p>
    <w:p w14:paraId="37F11B20" w14:textId="77777777" w:rsidR="00BF5A59" w:rsidRPr="00BF5A59" w:rsidRDefault="00000000" w:rsidP="00BF5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8B551BE">
          <v:rect id="_x0000_i1026" style="width:0;height:1.5pt" o:hralign="center" o:hrstd="t" o:hr="t" fillcolor="#a0a0a0" stroked="f"/>
        </w:pict>
      </w:r>
    </w:p>
    <w:p w14:paraId="37AA60E9" w14:textId="77777777" w:rsidR="00BF5A59" w:rsidRPr="00BF5A59" w:rsidRDefault="00BF5A59" w:rsidP="00BF5A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Experience</w:t>
      </w:r>
    </w:p>
    <w:p w14:paraId="1E548CA9" w14:textId="77777777" w:rsidR="00BF5A59" w:rsidRPr="00BF5A59" w:rsidRDefault="00BF5A59" w:rsidP="00B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Director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br/>
        <w:t>Child Care Council of Kentucky — Lexington, KY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br/>
        <w:t>2006 – Present</w:t>
      </w:r>
    </w:p>
    <w:p w14:paraId="2CA4E3D9" w14:textId="77777777" w:rsidR="00BF5A59" w:rsidRPr="00BF5A59" w:rsidRDefault="00BF5A59" w:rsidP="00BF5A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Leads organizational strategy, programs, and partnerships to support early childhood systems </w:t>
      </w:r>
    </w:p>
    <w:p w14:paraId="4CC5B500" w14:textId="77777777" w:rsidR="00BF5A59" w:rsidRPr="00BF5A59" w:rsidRDefault="00BF5A59" w:rsidP="00BF5A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Oversees training and technical assistance for </w:t>
      </w:r>
      <w:proofErr w:type="gramStart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>child care</w:t>
      </w:r>
      <w:proofErr w:type="gramEnd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 providers </w:t>
      </w:r>
    </w:p>
    <w:p w14:paraId="57BDB18B" w14:textId="77777777" w:rsidR="00BF5A59" w:rsidRPr="00BF5A59" w:rsidRDefault="00BF5A59" w:rsidP="00BF5A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Advocates for policies that improve access and quality in early learning </w:t>
      </w:r>
    </w:p>
    <w:p w14:paraId="352786CC" w14:textId="77777777" w:rsidR="00BF5A59" w:rsidRDefault="00BF5A59" w:rsidP="00BF5A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4861273D" w14:textId="6A0DF972" w:rsidR="00BF5A59" w:rsidRPr="00BF5A59" w:rsidRDefault="00BF5A59" w:rsidP="00BF5A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Areas of Expertise</w:t>
      </w:r>
    </w:p>
    <w:p w14:paraId="522B221B" w14:textId="77777777" w:rsidR="00BF5A59" w:rsidRPr="00BF5A59" w:rsidRDefault="00BF5A59" w:rsidP="00BF5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Early Childhood Advocacy &amp; Policy </w:t>
      </w:r>
    </w:p>
    <w:p w14:paraId="5BC84292" w14:textId="72A2A259" w:rsidR="00BF5A59" w:rsidRPr="00BF5A59" w:rsidRDefault="00BF5A59" w:rsidP="00BF5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Positive Childhood Experiences </w:t>
      </w:r>
    </w:p>
    <w:p w14:paraId="2CAEAFEF" w14:textId="77777777" w:rsidR="00BF5A59" w:rsidRPr="00BF5A59" w:rsidRDefault="00BF5A59" w:rsidP="00BF5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Family Engagement Strategies </w:t>
      </w:r>
    </w:p>
    <w:p w14:paraId="44A035F2" w14:textId="77777777" w:rsidR="00BF5A59" w:rsidRPr="00BF5A59" w:rsidRDefault="00BF5A59" w:rsidP="00BF5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Workforce Development in Early Childhood </w:t>
      </w:r>
    </w:p>
    <w:p w14:paraId="514261C0" w14:textId="77777777" w:rsidR="00BF5A59" w:rsidRPr="00BF5A59" w:rsidRDefault="00BF5A59" w:rsidP="00BF5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Trauma-Informed Care </w:t>
      </w:r>
    </w:p>
    <w:p w14:paraId="7AACDE9C" w14:textId="77777777" w:rsidR="00BF5A59" w:rsidRPr="00BF5A59" w:rsidRDefault="00BF5A59" w:rsidP="00BF5A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Community Collaboration &amp; Systems Building </w:t>
      </w:r>
    </w:p>
    <w:p w14:paraId="54E4FB09" w14:textId="77777777" w:rsidR="00BF5A59" w:rsidRPr="00BF5A59" w:rsidRDefault="00000000" w:rsidP="00BF5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CE83A11">
          <v:rect id="_x0000_i1027" style="width:0;height:1.5pt" o:hralign="center" o:hrstd="t" o:hr="t" fillcolor="#a0a0a0" stroked="f"/>
        </w:pict>
      </w:r>
    </w:p>
    <w:p w14:paraId="6F7F658D" w14:textId="77777777" w:rsidR="00BF5A59" w:rsidRPr="00BF5A59" w:rsidRDefault="00BF5A59" w:rsidP="00BF5A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Education &amp; Credentials</w:t>
      </w:r>
    </w:p>
    <w:p w14:paraId="0567D7E6" w14:textId="77777777" w:rsidR="00BF5A59" w:rsidRPr="00BF5A59" w:rsidRDefault="00BF5A59" w:rsidP="00BF5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Bachelor of Arts, Philosophy — Eastern Kentucky University </w:t>
      </w:r>
    </w:p>
    <w:p w14:paraId="7BD247D3" w14:textId="77777777" w:rsidR="00BF5A59" w:rsidRPr="00BF5A59" w:rsidRDefault="00BF5A59" w:rsidP="00BF5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>Associate’s Degree</w:t>
      </w:r>
      <w:proofErr w:type="gramEnd"/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, Early Childhood Education — Lexington Community College </w:t>
      </w:r>
    </w:p>
    <w:p w14:paraId="4D1A6F79" w14:textId="77777777" w:rsidR="00BF5A59" w:rsidRPr="00BF5A59" w:rsidRDefault="00BF5A59" w:rsidP="00BF5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Certified Early Childhood Trainer — Cabinet for Health and Family Services </w:t>
      </w:r>
    </w:p>
    <w:p w14:paraId="0A335EAF" w14:textId="77777777" w:rsidR="00BF5A59" w:rsidRPr="00BF5A59" w:rsidRDefault="00BF5A59" w:rsidP="00BF5A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kern w:val="0"/>
          <w14:ligatures w14:val="none"/>
        </w:rPr>
        <w:t xml:space="preserve">CPR &amp; First Aid Instructor — National Safety Council </w:t>
      </w:r>
    </w:p>
    <w:p w14:paraId="6FC41E5D" w14:textId="77777777" w:rsidR="00BF5A59" w:rsidRPr="00BF5A59" w:rsidRDefault="00000000" w:rsidP="00BF5A59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4089A7B">
          <v:rect id="_x0000_i1028" style="width:0;height:1.5pt" o:hralign="center" o:hrstd="t" o:hr="t" fillcolor="#a0a0a0" stroked="f"/>
        </w:pict>
      </w:r>
    </w:p>
    <w:p w14:paraId="51CDB7DE" w14:textId="77777777" w:rsidR="00BF5A59" w:rsidRPr="00BF5A59" w:rsidRDefault="00BF5A59" w:rsidP="00BF5A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Recognition</w:t>
      </w:r>
    </w:p>
    <w:p w14:paraId="5C1390A5" w14:textId="77777777" w:rsidR="00BF5A59" w:rsidRPr="00BF5A59" w:rsidRDefault="00BF5A59" w:rsidP="00BF5A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F5A59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Unapologetically Woman Honoree</w:t>
      </w:r>
      <w:r w:rsidRPr="00BF5A59">
        <w:rPr>
          <w:rFonts w:ascii="Times New Roman" w:eastAsia="Times New Roman" w:hAnsi="Times New Roman" w:cs="Times New Roman"/>
          <w:kern w:val="0"/>
          <w14:ligatures w14:val="none"/>
        </w:rPr>
        <w:br/>
        <w:t>Community Action Council (2023)</w:t>
      </w:r>
    </w:p>
    <w:p w14:paraId="6562686B" w14:textId="77777777" w:rsidR="00835D59" w:rsidRDefault="00835D59"/>
    <w:sectPr w:rsidR="00835D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BAE"/>
    <w:multiLevelType w:val="multilevel"/>
    <w:tmpl w:val="4AF4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23E47"/>
    <w:multiLevelType w:val="multilevel"/>
    <w:tmpl w:val="D244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DE4621"/>
    <w:multiLevelType w:val="multilevel"/>
    <w:tmpl w:val="4D260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842941">
    <w:abstractNumId w:val="2"/>
  </w:num>
  <w:num w:numId="2" w16cid:durableId="2123264918">
    <w:abstractNumId w:val="1"/>
  </w:num>
  <w:num w:numId="3" w16cid:durableId="35981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59"/>
    <w:rsid w:val="000915BE"/>
    <w:rsid w:val="000A3459"/>
    <w:rsid w:val="007D3B1D"/>
    <w:rsid w:val="007E785C"/>
    <w:rsid w:val="00835D59"/>
    <w:rsid w:val="00BF5A59"/>
    <w:rsid w:val="00DD367A"/>
    <w:rsid w:val="00E3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AE341"/>
  <w15:chartTrackingRefBased/>
  <w15:docId w15:val="{8F50E184-DB79-4D8F-8D3B-FB9961FF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A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1960</Characters>
  <Application>Microsoft Office Word</Application>
  <DocSecurity>0</DocSecurity>
  <Lines>48</Lines>
  <Paragraphs>26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Link</dc:creator>
  <cp:keywords/>
  <dc:description/>
  <cp:lastModifiedBy>Debbie Link</cp:lastModifiedBy>
  <cp:revision>3</cp:revision>
  <dcterms:created xsi:type="dcterms:W3CDTF">2026-04-15T13:30:00Z</dcterms:created>
  <dcterms:modified xsi:type="dcterms:W3CDTF">2026-04-20T16:24:00Z</dcterms:modified>
</cp:coreProperties>
</file>