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91D92" w14:textId="3411C5CD" w:rsidR="00F410E5" w:rsidRPr="00F47996" w:rsidRDefault="00F47996">
      <w:r w:rsidRPr="00F47996">
        <w:t>Attachments include:</w:t>
      </w:r>
    </w:p>
    <w:p w14:paraId="688E18D1" w14:textId="2C1BB80F" w:rsidR="00F47996" w:rsidRPr="00F47996" w:rsidRDefault="00F47996">
      <w:pPr>
        <w:rPr>
          <w:b/>
          <w:bCs/>
        </w:rPr>
      </w:pPr>
      <w:r w:rsidRPr="00F47996">
        <w:rPr>
          <w:b/>
          <w:bCs/>
        </w:rPr>
        <w:t>Little Brains, Big Feelings emotions cards</w:t>
      </w:r>
    </w:p>
    <w:p w14:paraId="0A61BE0A" w14:textId="59C77C3E" w:rsidR="00F47996" w:rsidRPr="00F47996" w:rsidRDefault="00F47996">
      <w:pPr>
        <w:rPr>
          <w:color w:val="000000"/>
        </w:rPr>
      </w:pPr>
      <w:r w:rsidRPr="00F47996">
        <w:rPr>
          <w:color w:val="000000"/>
        </w:rPr>
        <w:t>Little Brains, Big Feelings</w:t>
      </w:r>
      <w:r w:rsidRPr="00F47996">
        <w:rPr>
          <w:color w:val="000000"/>
        </w:rPr>
        <w:t>, a social-emotional learning program developed by Diana Koonce and Child Care Council of Kentucky,</w:t>
      </w:r>
      <w:r w:rsidRPr="00F47996">
        <w:rPr>
          <w:color w:val="000000"/>
        </w:rPr>
        <w:t xml:space="preserve"> helps young children recognize, name, and express emotions through creative, developmentally appropriate experiences. The program's Emotions Cards use expressive characters and feeling words to spark conversation, build emotional vocabulary, and help children explore and share how they feel.</w:t>
      </w:r>
    </w:p>
    <w:p w14:paraId="5FFE0FDB" w14:textId="77777777" w:rsidR="00F47996" w:rsidRPr="00F47996" w:rsidRDefault="00F47996">
      <w:pPr>
        <w:rPr>
          <w:color w:val="000000"/>
        </w:rPr>
      </w:pPr>
    </w:p>
    <w:p w14:paraId="67B26666" w14:textId="5BC81F48" w:rsidR="00F47996" w:rsidRPr="00F47996" w:rsidRDefault="00F47996">
      <w:pPr>
        <w:rPr>
          <w:b/>
          <w:bCs/>
          <w:color w:val="000000"/>
        </w:rPr>
      </w:pPr>
      <w:r w:rsidRPr="00F47996">
        <w:rPr>
          <w:b/>
          <w:bCs/>
          <w:color w:val="000000"/>
        </w:rPr>
        <w:t>Diana Koonce, Pastel Artist and coordinator of The Art of Healing</w:t>
      </w:r>
    </w:p>
    <w:p w14:paraId="67CD35FA" w14:textId="06960744" w:rsidR="00F47996" w:rsidRPr="00B12D88" w:rsidRDefault="00F47996">
      <w:pPr>
        <w:rPr>
          <w:color w:val="000000"/>
        </w:rPr>
      </w:pPr>
      <w:r w:rsidRPr="00F47996">
        <w:rPr>
          <w:color w:val="000000"/>
        </w:rPr>
        <w:t xml:space="preserve">Diana Koonce is a Kentucky-based soft pastel artist whose work is inspired by light, atmosphere, and a sense </w:t>
      </w:r>
      <w:r w:rsidRPr="00B12D88">
        <w:rPr>
          <w:color w:val="000000"/>
        </w:rPr>
        <w:t>of place. Her personal experience with art as a source of healing and resilience shapes her creative practice and inspires her work in developing The Art of Healing as a community arts experience for children and families.</w:t>
      </w:r>
    </w:p>
    <w:p w14:paraId="2C0C7006" w14:textId="63CE310B" w:rsidR="00F47996" w:rsidRPr="00B12D88" w:rsidRDefault="00F47996"/>
    <w:p w14:paraId="402533D5" w14:textId="64D31DC6" w:rsidR="00F47996" w:rsidRPr="00B12D88" w:rsidRDefault="00F47996">
      <w:pPr>
        <w:rPr>
          <w:b/>
          <w:bCs/>
        </w:rPr>
      </w:pPr>
      <w:r w:rsidRPr="00B12D88">
        <w:rPr>
          <w:b/>
          <w:bCs/>
        </w:rPr>
        <w:t>Art of Healing Community Art Piece</w:t>
      </w:r>
    </w:p>
    <w:p w14:paraId="647FB58A" w14:textId="657C21C7" w:rsidR="00B12D88" w:rsidRPr="00B12D88" w:rsidRDefault="00B12D88">
      <w:r w:rsidRPr="00B12D88">
        <w:t xml:space="preserve">Children and families were invited to make their own marks and add their creativity to a collaborative community artwork during the 2025 </w:t>
      </w:r>
      <w:r w:rsidRPr="00B12D88">
        <w:t>Woodland Arts Fair to promote The Art of Healing</w:t>
      </w:r>
      <w:r w:rsidRPr="00B12D88">
        <w:t xml:space="preserve">. The individual contributions came together to create one shared piece, which was later displayed </w:t>
      </w:r>
      <w:r w:rsidRPr="00B12D88">
        <w:t xml:space="preserve">at The Art of Healing in September 2025 and </w:t>
      </w:r>
      <w:r w:rsidRPr="00B12D88">
        <w:t xml:space="preserve">as part of an Arts and Health exhibit at </w:t>
      </w:r>
      <w:proofErr w:type="spellStart"/>
      <w:r w:rsidRPr="00B12D88">
        <w:t>LexArts</w:t>
      </w:r>
      <w:proofErr w:type="spellEnd"/>
      <w:r w:rsidRPr="00B12D88">
        <w:t xml:space="preserve"> in November 2025.</w:t>
      </w:r>
    </w:p>
    <w:p w14:paraId="467C2F02" w14:textId="77777777" w:rsidR="00B12D88" w:rsidRPr="00B12D88" w:rsidRDefault="00B12D88"/>
    <w:p w14:paraId="78B02DA1" w14:textId="26D405AB" w:rsidR="00B12D88" w:rsidRPr="00B12D88" w:rsidRDefault="00B12D88">
      <w:pPr>
        <w:rPr>
          <w:b/>
          <w:bCs/>
        </w:rPr>
      </w:pPr>
      <w:r w:rsidRPr="00B12D88">
        <w:rPr>
          <w:b/>
          <w:bCs/>
        </w:rPr>
        <w:t>The Art of Healing 2025</w:t>
      </w:r>
    </w:p>
    <w:p w14:paraId="6B480830" w14:textId="291AB71A" w:rsidR="00B12D88" w:rsidRPr="00B12D88" w:rsidRDefault="00B12D88">
      <w:r w:rsidRPr="00B12D88">
        <w:rPr>
          <w:color w:val="000000"/>
        </w:rPr>
        <w:t xml:space="preserve">The 2025 Art of Healing brought </w:t>
      </w:r>
      <w:r>
        <w:rPr>
          <w:color w:val="000000"/>
        </w:rPr>
        <w:t xml:space="preserve">over 300 </w:t>
      </w:r>
      <w:r w:rsidRPr="00B12D88">
        <w:rPr>
          <w:color w:val="000000"/>
        </w:rPr>
        <w:t>children and families together for a free day of hands-on art, music, movement, and live performances. Artist- and community-led creative experiences invited families to create, explore, and experience the arts together in downtown Lexington.</w:t>
      </w:r>
      <w:r>
        <w:rPr>
          <w:color w:val="000000"/>
        </w:rPr>
        <w:t xml:space="preserve"> The 2026 Art of Healing will be held September 19 at Phoenix Park and outside the Central Library.</w:t>
      </w:r>
    </w:p>
    <w:sectPr w:rsidR="00B12D88" w:rsidRPr="00B12D88" w:rsidSect="002B1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96"/>
    <w:rsid w:val="00204D0C"/>
    <w:rsid w:val="002B1624"/>
    <w:rsid w:val="003C4B0C"/>
    <w:rsid w:val="00492EC7"/>
    <w:rsid w:val="008046D2"/>
    <w:rsid w:val="00B12D88"/>
    <w:rsid w:val="00D60665"/>
    <w:rsid w:val="00E56CB0"/>
    <w:rsid w:val="00EB6439"/>
    <w:rsid w:val="00F410E5"/>
    <w:rsid w:val="00F47996"/>
    <w:rsid w:val="00F9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81D220"/>
  <w14:defaultImageDpi w14:val="32767"/>
  <w15:chartTrackingRefBased/>
  <w15:docId w15:val="{22F1E866-201F-7B4D-B6D8-E08C3CB6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996"/>
    <w:rPr>
      <w:rFonts w:eastAsiaTheme="majorEastAsia" w:cstheme="majorBidi"/>
      <w:color w:val="272727" w:themeColor="text1" w:themeTint="D8"/>
    </w:rPr>
  </w:style>
  <w:style w:type="paragraph" w:styleId="Title">
    <w:name w:val="Title"/>
    <w:basedOn w:val="Normal"/>
    <w:next w:val="Normal"/>
    <w:link w:val="TitleChar"/>
    <w:uiPriority w:val="10"/>
    <w:qFormat/>
    <w:rsid w:val="00F47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996"/>
    <w:pPr>
      <w:spacing w:before="160"/>
      <w:jc w:val="center"/>
    </w:pPr>
    <w:rPr>
      <w:i/>
      <w:iCs/>
      <w:color w:val="404040" w:themeColor="text1" w:themeTint="BF"/>
    </w:rPr>
  </w:style>
  <w:style w:type="character" w:customStyle="1" w:styleId="QuoteChar">
    <w:name w:val="Quote Char"/>
    <w:basedOn w:val="DefaultParagraphFont"/>
    <w:link w:val="Quote"/>
    <w:uiPriority w:val="29"/>
    <w:rsid w:val="00F47996"/>
    <w:rPr>
      <w:i/>
      <w:iCs/>
      <w:color w:val="404040" w:themeColor="text1" w:themeTint="BF"/>
    </w:rPr>
  </w:style>
  <w:style w:type="paragraph" w:styleId="ListParagraph">
    <w:name w:val="List Paragraph"/>
    <w:basedOn w:val="Normal"/>
    <w:uiPriority w:val="34"/>
    <w:qFormat/>
    <w:rsid w:val="00F47996"/>
    <w:pPr>
      <w:ind w:left="720"/>
      <w:contextualSpacing/>
    </w:pPr>
  </w:style>
  <w:style w:type="character" w:styleId="IntenseEmphasis">
    <w:name w:val="Intense Emphasis"/>
    <w:basedOn w:val="DefaultParagraphFont"/>
    <w:uiPriority w:val="21"/>
    <w:qFormat/>
    <w:rsid w:val="00F47996"/>
    <w:rPr>
      <w:i/>
      <w:iCs/>
      <w:color w:val="0F4761" w:themeColor="accent1" w:themeShade="BF"/>
    </w:rPr>
  </w:style>
  <w:style w:type="paragraph" w:styleId="IntenseQuote">
    <w:name w:val="Intense Quote"/>
    <w:basedOn w:val="Normal"/>
    <w:next w:val="Normal"/>
    <w:link w:val="IntenseQuoteChar"/>
    <w:uiPriority w:val="30"/>
    <w:qFormat/>
    <w:rsid w:val="00F47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996"/>
    <w:rPr>
      <w:i/>
      <w:iCs/>
      <w:color w:val="0F4761" w:themeColor="accent1" w:themeShade="BF"/>
    </w:rPr>
  </w:style>
  <w:style w:type="character" w:styleId="IntenseReference">
    <w:name w:val="Intense Reference"/>
    <w:basedOn w:val="DefaultParagraphFont"/>
    <w:uiPriority w:val="32"/>
    <w:qFormat/>
    <w:rsid w:val="00F479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215</Words>
  <Characters>1507</Characters>
  <Application>Microsoft Office Word</Application>
  <DocSecurity>0</DocSecurity>
  <Lines>215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Koonce</dc:creator>
  <cp:keywords/>
  <dc:description/>
  <cp:lastModifiedBy>Diana Koonce</cp:lastModifiedBy>
  <cp:revision>1</cp:revision>
  <dcterms:created xsi:type="dcterms:W3CDTF">2026-07-07T18:34:00Z</dcterms:created>
  <dcterms:modified xsi:type="dcterms:W3CDTF">2026-07-07T18:49:00Z</dcterms:modified>
</cp:coreProperties>
</file>