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2">
      <w:pPr>
        <w:jc w:val="right"/>
        <w:rPr>
          <w:color w:val="000000"/>
        </w:rPr>
      </w:pPr>
      <w:r w:rsidDel="00000000" w:rsidR="00000000" w:rsidRPr="00000000">
        <w:rPr>
          <w:color w:val="000000"/>
          <w:rtl w:val="0"/>
        </w:rPr>
        <w:tab/>
        <w:tab/>
        <w:tab/>
        <w:tab/>
        <w:tab/>
        <w:tab/>
        <w:tab/>
        <w:tab/>
        <w:tab/>
        <w:tab/>
      </w:r>
    </w:p>
    <w:p w:rsidR="00000000" w:rsidDel="00000000" w:rsidP="00000000" w:rsidRDefault="00000000" w:rsidRPr="00000000" w14:paraId="00000003">
      <w:pPr>
        <w:jc w:val="center"/>
        <w:rPr>
          <w:b w:val="1"/>
          <w:bCs w:val="1"/>
          <w:i w:val="1"/>
          <w:iCs w:val="1"/>
        </w:rPr>
      </w:pPr>
      <w:r w:rsidDel="00000000" w:rsidR="00000000" w:rsidRPr="00000000">
        <w:rPr>
          <w:b w:val="1"/>
          <w:bCs w:val="1"/>
          <w:color w:val="000000"/>
          <w:rtl w:val="0"/>
        </w:rPr>
        <w:t xml:space="preserve">Antagonist Productions</w:t>
      </w:r>
      <w:r w:rsidDel="00000000" w:rsidR="00000000" w:rsidRPr="00000000">
        <w:rPr>
          <w:b w:val="1"/>
          <w:bCs w:val="1"/>
          <w:rtl w:val="0"/>
        </w:rPr>
        <w:t xml:space="preserve"> </w:t>
      </w:r>
      <w:r w:rsidDel="00000000" w:rsidR="00000000" w:rsidRPr="00000000">
        <w:rPr>
          <w:b w:val="1"/>
          <w:bCs w:val="1"/>
          <w:color w:val="000000"/>
          <w:rtl w:val="0"/>
        </w:rPr>
        <w:t xml:space="preserve">presents                                                                                                      </w:t>
      </w:r>
      <w:r w:rsidDel="00000000" w:rsidR="00000000" w:rsidRPr="00000000">
        <w:rPr>
          <w:b w:val="1"/>
          <w:bCs w:val="1"/>
          <w:i w:val="1"/>
          <w:iCs w:val="1"/>
          <w:rtl w:val="0"/>
        </w:rPr>
        <w:t xml:space="preserve">Angels by Mike Oppenheim</w:t>
      </w:r>
    </w:p>
    <w:p w:rsidR="00000000" w:rsidDel="00000000" w:rsidP="00000000" w:rsidRDefault="00000000" w:rsidRPr="00000000" w14:paraId="00000004">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Lexington, KY — Antagonist Productions announces its upcoming production of </w:t>
      </w:r>
      <w:r w:rsidDel="00000000" w:rsidR="00000000" w:rsidRPr="00000000">
        <w:rPr>
          <w:b w:val="1"/>
          <w:bCs w:val="1"/>
          <w:i w:val="1"/>
          <w:iCs w:val="1"/>
          <w:rtl w:val="0"/>
        </w:rPr>
        <w:t xml:space="preserve">Angels</w:t>
      </w:r>
      <w:r w:rsidDel="00000000" w:rsidR="00000000" w:rsidRPr="00000000">
        <w:rPr>
          <w:b w:val="1"/>
          <w:bCs w:val="1"/>
          <w:rtl w:val="0"/>
        </w:rPr>
        <w:t xml:space="preserve"> by Mike Oppenheim. </w:t>
      </w:r>
      <w:r w:rsidDel="00000000" w:rsidR="00000000" w:rsidRPr="00000000">
        <w:rPr>
          <w:b w:val="1"/>
          <w:bCs w:val="1"/>
          <w:i w:val="1"/>
          <w:iCs w:val="1"/>
          <w:color w:val="080809"/>
          <w:highlight w:val="white"/>
          <w:rtl w:val="0"/>
        </w:rPr>
        <w:t xml:space="preserve">Angels</w:t>
      </w:r>
      <w:r w:rsidDel="00000000" w:rsidR="00000000" w:rsidRPr="00000000">
        <w:rPr>
          <w:b w:val="1"/>
          <w:bCs w:val="1"/>
          <w:color w:val="080809"/>
          <w:highlight w:val="white"/>
          <w:rtl w:val="0"/>
        </w:rPr>
        <w:t xml:space="preserve"> follows a group of interns and residents through their year at a deteriorating county hospital while fending off a zealous county official bent on downsizing it</w:t>
      </w:r>
      <w:r w:rsidDel="00000000" w:rsidR="00000000" w:rsidRPr="00000000">
        <w:rPr>
          <w:rFonts w:ascii="Arial" w:cs="Arial" w:eastAsia="Arial" w:hAnsi="Arial"/>
          <w:b w:val="1"/>
          <w:bCs w:val="1"/>
          <w:color w:val="080809"/>
          <w:sz w:val="23"/>
          <w:szCs w:val="23"/>
          <w:highlight w:val="white"/>
          <w:rtl w:val="0"/>
        </w:rPr>
        <w:t xml:space="preserve">. </w:t>
      </w:r>
      <w:r w:rsidDel="00000000" w:rsidR="00000000" w:rsidRPr="00000000">
        <w:rPr>
          <w:b w:val="1"/>
          <w:bCs w:val="1"/>
          <w:rtl w:val="0"/>
        </w:rPr>
        <w:t xml:space="preserve">Performances will run April 2, 3, and 4 at Antagonist Productions in Lexington.</w:t>
      </w:r>
    </w:p>
    <w:p w:rsidR="00000000" w:rsidDel="00000000" w:rsidP="00000000" w:rsidRDefault="00000000" w:rsidRPr="00000000" w14:paraId="00000005">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Set over the course of a grueling year, </w:t>
      </w:r>
      <w:r w:rsidDel="00000000" w:rsidR="00000000" w:rsidRPr="00000000">
        <w:rPr>
          <w:b w:val="1"/>
          <w:bCs w:val="1"/>
          <w:i w:val="1"/>
          <w:iCs w:val="1"/>
          <w:rtl w:val="0"/>
        </w:rPr>
        <w:t xml:space="preserve">Angels</w:t>
      </w:r>
      <w:r w:rsidDel="00000000" w:rsidR="00000000" w:rsidRPr="00000000">
        <w:rPr>
          <w:b w:val="1"/>
          <w:bCs w:val="1"/>
          <w:rtl w:val="0"/>
        </w:rPr>
        <w:t xml:space="preserve"> follows a group of interns and residents fighting exhaustion, bureaucracy, and ethical compromise while caring for society’s most vulnerable patients. As budget cuts tighten and political pressure mounts, these young doctors must decide how far they are willing to go to protect their patients—and their own humanity.</w:t>
      </w:r>
    </w:p>
    <w:p w:rsidR="00000000" w:rsidDel="00000000" w:rsidP="00000000" w:rsidRDefault="00000000" w:rsidRPr="00000000" w14:paraId="00000006">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At the heart of the story is a constant tension: idealism vs. survival. Every character starts somewhere between “I want to help people” and “I need to get through this night without breaking.” The result is a gripping, often darkly funny, and deeply human portrait of what it means to keep showing up when the system keeps collapsing. </w:t>
      </w:r>
      <w:r w:rsidDel="00000000" w:rsidR="00000000" w:rsidRPr="00000000">
        <w:rPr>
          <w:b w:val="1"/>
          <w:bCs w:val="1"/>
          <w:i w:val="1"/>
          <w:iCs w:val="1"/>
          <w:rtl w:val="0"/>
        </w:rPr>
        <w:t xml:space="preserve">Angels</w:t>
      </w:r>
      <w:r w:rsidDel="00000000" w:rsidR="00000000" w:rsidRPr="00000000">
        <w:rPr>
          <w:b w:val="1"/>
          <w:bCs w:val="1"/>
          <w:rtl w:val="0"/>
        </w:rPr>
        <w:t xml:space="preserve"> exposes the collision of medicine, politics, gender, and power in a system stretched past its breaking point. </w:t>
      </w:r>
    </w:p>
    <w:p w:rsidR="00000000" w:rsidDel="00000000" w:rsidP="00000000" w:rsidRDefault="00000000" w:rsidRPr="00000000" w14:paraId="00000007">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Antagonist Productions is known for producing bold, thought-provoking work that centers community voices and socially engaged storytelling. This production continues the company’s commitment to presenting challenging material that sparks conversation long after the curtain falls.</w:t>
      </w:r>
    </w:p>
    <w:p w:rsidR="00000000" w:rsidDel="00000000" w:rsidP="00000000" w:rsidRDefault="00000000" w:rsidRPr="00000000" w14:paraId="00000008">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Performance Dates:</w:t>
        <w:br w:type="textWrapping"/>
        <w:t xml:space="preserve">April 2, 3, &amp; 4, 2026 at 8:00PM</w:t>
      </w:r>
    </w:p>
    <w:p w:rsidR="00000000" w:rsidDel="00000000" w:rsidP="00000000" w:rsidRDefault="00000000" w:rsidRPr="00000000" w14:paraId="00000009">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Location:</w:t>
        <w:br w:type="textWrapping"/>
        <w:t xml:space="preserve">Antagonist Productions</w:t>
        <w:br w:type="textWrapping"/>
        <w:t xml:space="preserve">2520 Regency Rd., suite 140, Lexington, Kentucky</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Antagonist Productions is a nonprofit company dedicated to impacting, collaborating with, encouraging, and uplifting local artists.</w:t>
      </w:r>
    </w:p>
    <w:p w:rsidR="00000000" w:rsidDel="00000000" w:rsidP="00000000" w:rsidRDefault="00000000" w:rsidRPr="00000000" w14:paraId="0000000B">
      <w:pPr>
        <w:spacing w:after="240" w:before="240" w:lineRule="auto"/>
        <w:rPr>
          <w:b w:val="1"/>
          <w:bCs w:val="1"/>
        </w:rPr>
      </w:pPr>
      <w:bookmarkStart w:colFirst="0" w:colLast="0" w:name="_heading=h.hlsebil9lukp" w:id="0"/>
      <w:bookmarkEnd w:id="0"/>
      <w:r w:rsidDel="00000000" w:rsidR="00000000" w:rsidRPr="00000000">
        <w:rPr>
          <w:b w:val="1"/>
          <w:bCs w:val="1"/>
          <w:rtl w:val="0"/>
        </w:rPr>
        <w:t xml:space="preserve">For tickets: </w:t>
      </w:r>
      <w:hyperlink r:id="rId7">
        <w:r w:rsidDel="00000000" w:rsidR="00000000" w:rsidRPr="00000000">
          <w:rPr>
            <w:b w:val="1"/>
            <w:bCs w:val="1"/>
            <w:color w:val="1155cc"/>
            <w:u w:val="single"/>
            <w:rtl w:val="0"/>
          </w:rPr>
          <w:t xml:space="preserve">Angels by Mike Oppenheim | BetterWorld</w:t>
        </w:r>
      </w:hyperlink>
      <w:r w:rsidDel="00000000" w:rsidR="00000000" w:rsidRPr="00000000">
        <w:rPr>
          <w:rtl w:val="0"/>
        </w:rPr>
      </w:r>
    </w:p>
    <w:p w:rsidR="00000000" w:rsidDel="00000000" w:rsidP="00000000" w:rsidRDefault="00000000" w:rsidRPr="00000000" w14:paraId="0000000C">
      <w:pPr>
        <w:spacing w:after="240" w:before="240" w:lineRule="auto"/>
        <w:rPr>
          <w:b w:val="1"/>
          <w:bCs w:val="1"/>
        </w:rPr>
      </w:pPr>
      <w:bookmarkStart w:colFirst="0" w:colLast="0" w:name="_heading=h.udwrw3jhd6rg" w:id="1"/>
      <w:bookmarkEnd w:id="1"/>
      <w:r w:rsidDel="00000000" w:rsidR="00000000" w:rsidRPr="00000000">
        <w:rPr>
          <w:b w:val="1"/>
          <w:bCs w:val="1"/>
          <w:rtl w:val="0"/>
        </w:rPr>
        <w:t xml:space="preserve">Playbill Ad Space Available: </w:t>
      </w:r>
      <w:hyperlink r:id="rId8">
        <w:r w:rsidDel="00000000" w:rsidR="00000000" w:rsidRPr="00000000">
          <w:rPr>
            <w:b w:val="1"/>
            <w:bCs w:val="1"/>
            <w:color w:val="1155cc"/>
            <w:u w:val="single"/>
            <w:rtl w:val="0"/>
          </w:rPr>
          <w:t xml:space="preserve">Playbill Ad Space | Antagonist Productions Company | BetterWorld</w:t>
        </w:r>
      </w:hyperlink>
      <w:r w:rsidDel="00000000" w:rsidR="00000000" w:rsidRPr="00000000">
        <w:rPr>
          <w:rtl w:val="0"/>
        </w:rPr>
      </w:r>
    </w:p>
    <w:p w:rsidR="00000000" w:rsidDel="00000000" w:rsidP="00000000" w:rsidRDefault="00000000" w:rsidRPr="00000000" w14:paraId="0000000D">
      <w:pPr>
        <w:spacing w:after="240" w:before="240" w:lineRule="auto"/>
        <w:rPr>
          <w:b w:val="1"/>
          <w:bCs w:val="1"/>
        </w:rPr>
      </w:pPr>
      <w:bookmarkStart w:colFirst="0" w:colLast="0" w:name="_heading=h.slgecpng7qec" w:id="2"/>
      <w:bookmarkEnd w:id="2"/>
      <w:r w:rsidDel="00000000" w:rsidR="00000000" w:rsidRPr="00000000">
        <w:rPr>
          <w:b w:val="1"/>
          <w:bCs w:val="1"/>
          <w:rtl w:val="0"/>
        </w:rPr>
        <w:t xml:space="preserve">For press inquiries, or additional information, please contact Antagonist Productions.</w:t>
      </w:r>
    </w:p>
    <w:p w:rsidR="00000000" w:rsidDel="00000000" w:rsidP="00000000" w:rsidRDefault="00000000" w:rsidRPr="00000000" w14:paraId="0000000E">
      <w:pPr>
        <w:jc w:val="right"/>
        <w:rPr/>
      </w:pPr>
      <w:r w:rsidDel="00000000" w:rsidR="00000000" w:rsidRPr="00000000">
        <w:rPr>
          <w:rtl w:val="0"/>
        </w:rPr>
      </w:r>
    </w:p>
    <w:p w:rsidR="00000000" w:rsidDel="00000000" w:rsidP="00000000" w:rsidRDefault="00000000" w:rsidRPr="00000000" w14:paraId="0000000F">
      <w:pPr>
        <w:jc w:val="right"/>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hyperlink r:id="rId1">
      <w:r w:rsidDel="00000000" w:rsidR="00000000" w:rsidRPr="00000000">
        <w:rPr>
          <w:color w:val="1155cc"/>
          <w:u w:val="single"/>
          <w:rtl w:val="0"/>
        </w:rPr>
        <w:t xml:space="preserve">antagonistproductionslex@gmail.com</w:t>
      </w:r>
    </w:hyperlink>
    <w:r w:rsidDel="00000000" w:rsidR="00000000" w:rsidRPr="00000000">
      <w:rPr>
        <w:rtl w:val="0"/>
      </w:rPr>
      <w:t xml:space="preserve">                                                           </w:t>
    </w:r>
    <w:hyperlink r:id="rId2">
      <w:r w:rsidDel="00000000" w:rsidR="00000000" w:rsidRPr="00000000">
        <w:rPr>
          <w:color w:val="1155cc"/>
          <w:u w:val="single"/>
          <w:rtl w:val="0"/>
        </w:rPr>
        <w:t xml:space="preserve">Antagonist Productions |</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b w:val="1"/>
        <w:bCs w:val="1"/>
        <w:i w:val="1"/>
        <w:iCs w:val="1"/>
      </w:rPr>
    </w:pPr>
    <w:r w:rsidDel="00000000" w:rsidR="00000000" w:rsidRPr="00000000">
      <w:rPr/>
      <w:drawing>
        <wp:inline distB="0" distT="0" distL="114300" distR="114300">
          <wp:extent cx="2986368" cy="928688"/>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86368" cy="928688"/>
                  </a:xfrm>
                  <a:prstGeom prst="rect"/>
                  <a:ln/>
                </pic:spPr>
              </pic:pic>
            </a:graphicData>
          </a:graphic>
        </wp:inline>
      </w:drawing>
    </w:r>
    <w:r w:rsidDel="00000000" w:rsidR="00000000" w:rsidRPr="00000000">
      <w:rPr>
        <w:rtl w:val="0"/>
      </w:rPr>
      <w:t xml:space="preserve">                                              </w:t>
    </w:r>
    <w:r w:rsidDel="00000000" w:rsidR="00000000" w:rsidRPr="00000000">
      <w:rPr>
        <w:b w:val="1"/>
        <w:bCs w:val="1"/>
        <w:i w:val="1"/>
        <w:iCs w:val="1"/>
        <w:rtl w:val="0"/>
      </w:rPr>
      <w:t xml:space="preserve">Angels Press Release</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b w:val="1"/>
        <w:bCs w:val="1"/>
        <w:i w:val="1"/>
        <w:iCs w:val="1"/>
      </w:rPr>
    </w:pPr>
    <w:r w:rsidDel="00000000" w:rsidR="00000000" w:rsidRPr="00000000">
      <w:rPr>
        <w:b w:val="1"/>
        <w:bCs w:val="1"/>
        <w:i w:val="1"/>
        <w:iCs w:val="1"/>
        <w:rtl w:val="0"/>
      </w:rPr>
      <w:t xml:space="preserve">                                                                                                  For Immediate Release January 27,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47544F"/>
    <w:pPr>
      <w:tabs>
        <w:tab w:val="center" w:pos="4680"/>
        <w:tab w:val="right" w:pos="9360"/>
      </w:tabs>
    </w:pPr>
  </w:style>
  <w:style w:type="character" w:styleId="HeaderChar" w:customStyle="1">
    <w:name w:val="Header Char"/>
    <w:basedOn w:val="DefaultParagraphFont"/>
    <w:link w:val="Header"/>
    <w:uiPriority w:val="99"/>
    <w:rsid w:val="0047544F"/>
  </w:style>
  <w:style w:type="paragraph" w:styleId="Footer">
    <w:name w:val="footer"/>
    <w:basedOn w:val="Normal"/>
    <w:link w:val="FooterChar"/>
    <w:uiPriority w:val="99"/>
    <w:unhideWhenUsed w:val="1"/>
    <w:rsid w:val="0047544F"/>
    <w:pPr>
      <w:tabs>
        <w:tab w:val="center" w:pos="4680"/>
        <w:tab w:val="right" w:pos="9360"/>
      </w:tabs>
    </w:pPr>
  </w:style>
  <w:style w:type="character" w:styleId="FooterChar" w:customStyle="1">
    <w:name w:val="Footer Char"/>
    <w:basedOn w:val="DefaultParagraphFont"/>
    <w:link w:val="Footer"/>
    <w:uiPriority w:val="99"/>
    <w:rsid w:val="0047544F"/>
  </w:style>
  <w:style w:type="character" w:styleId="Hyperlink">
    <w:name w:val="Hyperlink"/>
    <w:basedOn w:val="DefaultParagraphFont"/>
    <w:uiPriority w:val="99"/>
    <w:unhideWhenUsed w:val="1"/>
    <w:rsid w:val="0047544F"/>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ntagonistproductionscompany.betterworld.org/events/angels-by-mike-oppenheim" TargetMode="External"/><Relationship Id="rId8" Type="http://schemas.openxmlformats.org/officeDocument/2006/relationships/hyperlink" Target="https://antagonistproductionscompany.betterworld.org/campaigns/playbill-ad-spa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ntagonistproductionslex@gmail.com" TargetMode="External"/><Relationship Id="rId2" Type="http://schemas.openxmlformats.org/officeDocument/2006/relationships/hyperlink" Target="https://antagonist.produc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dRPgDeuXhKMf/+TO0BzYpbW6RQ==">CgMxLjAyDmguaGxzZWJpbDlsdWtwMg5oLmhsc2ViaWw5bHVrcDIOaC5obHNlYmlsOWx1a3AyDmguaGxzZWJpbDlsdWtwMg5oLmhsc2ViaWw5bHVrcDIOaC5obHNlYmlsOWx1a3AyDmguaGxzZWJpbDlsdWtwMg5oLnVkd3J3M2poZDZyZzIOaC5zbGdlY3BuZzdxZWM4AHIhMW9ydVh2eW03Qk02WWRTZXFiWkxXbEE0Qi1kM3k5WUhU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2018-01-16T19:19:00Z</dcterms:created>
  <dc:creator>Preston, Bailey</dc:creator>
</cp:coreProperties>
</file>