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2E4BE9" w14:textId="77777777" w:rsidR="00F41977" w:rsidRDefault="00F41977" w:rsidP="00F41977">
      <w:pPr>
        <w:pStyle w:val="NormalWeb"/>
      </w:pPr>
      <w:r>
        <w:rPr>
          <w:noProof/>
        </w:rPr>
        <w:drawing>
          <wp:inline distT="0" distB="0" distL="0" distR="0" wp14:anchorId="00232BB9" wp14:editId="26F69366">
            <wp:extent cx="3925749" cy="2109788"/>
            <wp:effectExtent l="0" t="0" r="0" b="5080"/>
            <wp:docPr id="2" name="Picture 1" descr="Creating Spikes Through the Ar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Creating Spikes Through the Arts!&#10;&#10;AI-generated content may be incorrect."/>
                    <pic:cNvPicPr>
                      <a:picLocks noChangeAspect="1" noChangeArrowheads="1"/>
                    </pic:cNvPicPr>
                  </pic:nvPicPr>
                  <pic:blipFill rotWithShape="1">
                    <a:blip r:embed="rId4">
                      <a:extLst>
                        <a:ext uri="{28A0092B-C50C-407E-A947-70E740481C1C}">
                          <a14:useLocalDpi xmlns:a14="http://schemas.microsoft.com/office/drawing/2010/main" val="0"/>
                        </a:ext>
                      </a:extLst>
                    </a:blip>
                    <a:srcRect l="10430"/>
                    <a:stretch>
                      <a:fillRect/>
                    </a:stretch>
                  </pic:blipFill>
                  <pic:spPr bwMode="auto">
                    <a:xfrm>
                      <a:off x="0" y="0"/>
                      <a:ext cx="3994137" cy="2146542"/>
                    </a:xfrm>
                    <a:prstGeom prst="rect">
                      <a:avLst/>
                    </a:prstGeom>
                    <a:noFill/>
                    <a:ln>
                      <a:noFill/>
                    </a:ln>
                    <a:extLst>
                      <a:ext uri="{53640926-AAD7-44D8-BBD7-CCE9431645EC}">
                        <a14:shadowObscured xmlns:a14="http://schemas.microsoft.com/office/drawing/2010/main"/>
                      </a:ext>
                    </a:extLst>
                  </pic:spPr>
                </pic:pic>
              </a:graphicData>
            </a:graphic>
          </wp:inline>
        </w:drawing>
      </w:r>
    </w:p>
    <w:p w14:paraId="2B2A9052" w14:textId="17030A72" w:rsidR="00F41977" w:rsidRDefault="00F41977" w:rsidP="00F41977">
      <w:pPr>
        <w:pStyle w:val="NormalWeb"/>
        <w:rPr>
          <w:rFonts w:ascii="Arial Nova Light" w:hAnsi="Arial Nova Light"/>
          <w:color w:val="242424"/>
        </w:rPr>
      </w:pPr>
      <w:r w:rsidRPr="00F41977">
        <w:rPr>
          <w:rFonts w:ascii="Arial Nova Light" w:hAnsi="Arial Nova Light"/>
        </w:rPr>
        <w:t>Thursday, 6</w:t>
      </w:r>
      <w:r w:rsidRPr="00F41977">
        <w:rPr>
          <w:rFonts w:ascii="Arial Nova Light" w:hAnsi="Arial Nova Light"/>
          <w:vertAlign w:val="superscript"/>
        </w:rPr>
        <w:t>th</w:t>
      </w:r>
      <w:r w:rsidRPr="00F41977">
        <w:rPr>
          <w:rFonts w:ascii="Arial Nova Light" w:hAnsi="Arial Nova Light"/>
        </w:rPr>
        <w:t xml:space="preserve"> August 2026</w:t>
      </w:r>
    </w:p>
    <w:p w14:paraId="6E3F6426" w14:textId="77777777" w:rsidR="00F41977" w:rsidRDefault="00F41977" w:rsidP="00F41977">
      <w:pPr>
        <w:pStyle w:val="NormalWeb"/>
        <w:shd w:val="clear" w:color="auto" w:fill="FFFFFF"/>
        <w:spacing w:before="0" w:beforeAutospacing="0" w:after="0" w:afterAutospacing="0"/>
        <w:rPr>
          <w:rFonts w:ascii="Arial Nova Light" w:hAnsi="Arial Nova Light"/>
          <w:color w:val="242424"/>
        </w:rPr>
      </w:pPr>
    </w:p>
    <w:p w14:paraId="308CA483" w14:textId="77777777" w:rsidR="00F41977" w:rsidRDefault="00F41977" w:rsidP="00F41977">
      <w:pPr>
        <w:pStyle w:val="NormalWeb"/>
        <w:shd w:val="clear" w:color="auto" w:fill="FFFFFF"/>
        <w:spacing w:before="0" w:beforeAutospacing="0" w:after="0" w:afterAutospacing="0"/>
        <w:rPr>
          <w:rFonts w:ascii="Arial Nova Light" w:hAnsi="Arial Nova Light"/>
          <w:color w:val="242424"/>
        </w:rPr>
      </w:pPr>
    </w:p>
    <w:p w14:paraId="25533BEC" w14:textId="10F20A95" w:rsidR="00F41977" w:rsidRPr="00F41977" w:rsidRDefault="00F41977" w:rsidP="00F41977">
      <w:pPr>
        <w:pStyle w:val="NormalWeb"/>
        <w:shd w:val="clear" w:color="auto" w:fill="FFFFFF"/>
        <w:spacing w:before="0" w:beforeAutospacing="0" w:after="0" w:afterAutospacing="0"/>
        <w:rPr>
          <w:rFonts w:ascii="Arial Nova Light" w:hAnsi="Arial Nova Light"/>
          <w:color w:val="242424"/>
        </w:rPr>
      </w:pPr>
      <w:r>
        <w:rPr>
          <w:rFonts w:ascii="Arial Nova Light" w:hAnsi="Arial Nova Light"/>
          <w:color w:val="242424"/>
        </w:rPr>
        <w:t>L</w:t>
      </w:r>
      <w:r w:rsidRPr="00F41977">
        <w:rPr>
          <w:rFonts w:ascii="Arial Nova Light" w:hAnsi="Arial Nova Light"/>
          <w:color w:val="242424"/>
        </w:rPr>
        <w:t>exArts Grants Committee,</w:t>
      </w:r>
    </w:p>
    <w:p w14:paraId="052E95B8" w14:textId="77777777" w:rsidR="00F41977" w:rsidRPr="00F41977" w:rsidRDefault="00F41977" w:rsidP="00F41977">
      <w:pPr>
        <w:pStyle w:val="NormalWeb"/>
        <w:shd w:val="clear" w:color="auto" w:fill="FFFFFF"/>
        <w:spacing w:before="0" w:beforeAutospacing="0" w:after="0" w:afterAutospacing="0"/>
        <w:rPr>
          <w:rFonts w:ascii="Arial Nova Light" w:hAnsi="Arial Nova Light"/>
          <w:color w:val="242424"/>
        </w:rPr>
      </w:pPr>
    </w:p>
    <w:p w14:paraId="6732642C" w14:textId="77777777" w:rsidR="00F41977" w:rsidRPr="00F41977" w:rsidRDefault="00F41977" w:rsidP="00F41977">
      <w:pPr>
        <w:pStyle w:val="NormalWeb"/>
        <w:shd w:val="clear" w:color="auto" w:fill="FFFFFF"/>
        <w:spacing w:before="0" w:beforeAutospacing="0" w:after="0" w:afterAutospacing="0"/>
        <w:rPr>
          <w:rFonts w:ascii="Arial Nova Light" w:hAnsi="Arial Nova Light"/>
          <w:color w:val="242424"/>
        </w:rPr>
      </w:pPr>
      <w:r w:rsidRPr="00F41977">
        <w:rPr>
          <w:rFonts w:ascii="Arial Nova Light" w:hAnsi="Arial Nova Light"/>
          <w:color w:val="242424"/>
        </w:rPr>
        <w:t>I am pleased to offer my enthusiastic support for Elevate Arts KY and its proposed Elevate LEX Showcase.</w:t>
      </w:r>
    </w:p>
    <w:p w14:paraId="1339CBE5" w14:textId="77777777" w:rsidR="00F41977" w:rsidRPr="00F41977" w:rsidRDefault="00F41977" w:rsidP="00F41977">
      <w:pPr>
        <w:pStyle w:val="NormalWeb"/>
        <w:shd w:val="clear" w:color="auto" w:fill="FFFFFF"/>
        <w:spacing w:before="0" w:beforeAutospacing="0" w:after="0" w:afterAutospacing="0"/>
        <w:rPr>
          <w:rFonts w:ascii="Arial Nova Light" w:hAnsi="Arial Nova Light"/>
          <w:color w:val="242424"/>
        </w:rPr>
      </w:pPr>
    </w:p>
    <w:p w14:paraId="2B4FD6DA" w14:textId="77777777" w:rsidR="00F41977" w:rsidRPr="00F41977" w:rsidRDefault="00F41977" w:rsidP="00F41977">
      <w:pPr>
        <w:pStyle w:val="NormalWeb"/>
        <w:shd w:val="clear" w:color="auto" w:fill="FFFFFF"/>
        <w:spacing w:before="0" w:beforeAutospacing="0" w:after="0" w:afterAutospacing="0"/>
        <w:rPr>
          <w:rFonts w:ascii="Arial Nova Light" w:hAnsi="Arial Nova Light"/>
          <w:color w:val="242424"/>
        </w:rPr>
      </w:pPr>
      <w:r w:rsidRPr="00F41977">
        <w:rPr>
          <w:rFonts w:ascii="Arial Nova Light" w:hAnsi="Arial Nova Light"/>
          <w:color w:val="242424"/>
        </w:rPr>
        <w:t>At ArtsConnect, our mission has always been to connect people with the arts while strengthening awareness of the remarkable creative organizations that make Lexington such a vibrant community. One of the greatest opportunities before us is not simply presenting outstanding artistic work, but helping arts organizations work together to expand their collective reach and impact.</w:t>
      </w:r>
    </w:p>
    <w:p w14:paraId="30F227B0" w14:textId="77777777" w:rsidR="00F41977" w:rsidRPr="00F41977" w:rsidRDefault="00F41977" w:rsidP="00F41977">
      <w:pPr>
        <w:pStyle w:val="NormalWeb"/>
        <w:shd w:val="clear" w:color="auto" w:fill="FFFFFF"/>
        <w:spacing w:before="0" w:beforeAutospacing="0" w:after="0" w:afterAutospacing="0"/>
        <w:rPr>
          <w:rFonts w:ascii="Arial Nova Light" w:hAnsi="Arial Nova Light"/>
          <w:color w:val="242424"/>
        </w:rPr>
      </w:pPr>
    </w:p>
    <w:p w14:paraId="54E95125" w14:textId="77777777" w:rsidR="00F41977" w:rsidRPr="00F41977" w:rsidRDefault="00F41977" w:rsidP="00F41977">
      <w:pPr>
        <w:pStyle w:val="NormalWeb"/>
        <w:shd w:val="clear" w:color="auto" w:fill="FFFFFF"/>
        <w:spacing w:before="0" w:beforeAutospacing="0" w:after="0" w:afterAutospacing="0"/>
        <w:rPr>
          <w:rFonts w:ascii="Arial Nova Light" w:hAnsi="Arial Nova Light"/>
          <w:color w:val="242424"/>
        </w:rPr>
      </w:pPr>
      <w:r w:rsidRPr="00F41977">
        <w:rPr>
          <w:rFonts w:ascii="Arial Nova Light" w:hAnsi="Arial Nova Light"/>
          <w:color w:val="242424"/>
        </w:rPr>
        <w:t>That is what makes the Elevate LEX Showcase so compelling.</w:t>
      </w:r>
    </w:p>
    <w:p w14:paraId="15DAD9DA" w14:textId="77777777" w:rsidR="00F41977" w:rsidRPr="00F41977" w:rsidRDefault="00F41977" w:rsidP="00F41977">
      <w:pPr>
        <w:pStyle w:val="NormalWeb"/>
        <w:shd w:val="clear" w:color="auto" w:fill="FFFFFF"/>
        <w:spacing w:before="0" w:beforeAutospacing="0" w:after="0" w:afterAutospacing="0"/>
        <w:rPr>
          <w:rFonts w:ascii="Arial Nova Light" w:hAnsi="Arial Nova Light"/>
          <w:color w:val="242424"/>
        </w:rPr>
      </w:pPr>
    </w:p>
    <w:p w14:paraId="07E438C5" w14:textId="77777777" w:rsidR="00F41977" w:rsidRPr="00F41977" w:rsidRDefault="00F41977" w:rsidP="00F41977">
      <w:pPr>
        <w:pStyle w:val="NormalWeb"/>
        <w:shd w:val="clear" w:color="auto" w:fill="FFFFFF"/>
        <w:spacing w:before="0" w:beforeAutospacing="0" w:after="0" w:afterAutospacing="0"/>
        <w:rPr>
          <w:rFonts w:ascii="Arial Nova Light" w:hAnsi="Arial Nova Light"/>
          <w:color w:val="242424"/>
        </w:rPr>
      </w:pPr>
      <w:r w:rsidRPr="00F41977">
        <w:rPr>
          <w:rFonts w:ascii="Arial Nova Light" w:hAnsi="Arial Nova Light"/>
          <w:color w:val="242424"/>
        </w:rPr>
        <w:t>Rather than highlighting a single organization, the Showcase is designed to bring together a diverse cross-section of Lexington’s arts community, introducing audiences to organizations they may not otherwise experience. When supporters of one organization discover another, everyone benefits. New relationships are formed, audiences broaden, volunteers become engaged, and opportunities grow for increased patronage, philanthropy, and long-term community support.</w:t>
      </w:r>
    </w:p>
    <w:p w14:paraId="5962965C" w14:textId="77777777" w:rsidR="00F41977" w:rsidRPr="00F41977" w:rsidRDefault="00F41977" w:rsidP="00F41977">
      <w:pPr>
        <w:pStyle w:val="NormalWeb"/>
        <w:shd w:val="clear" w:color="auto" w:fill="FFFFFF"/>
        <w:spacing w:before="0" w:beforeAutospacing="0" w:after="0" w:afterAutospacing="0"/>
        <w:rPr>
          <w:rFonts w:ascii="Arial Nova Light" w:hAnsi="Arial Nova Light"/>
          <w:color w:val="242424"/>
        </w:rPr>
      </w:pPr>
    </w:p>
    <w:p w14:paraId="362F3B7D" w14:textId="76CCF70B" w:rsidR="00F41977" w:rsidRPr="00F41977" w:rsidRDefault="00F41977" w:rsidP="00F41977">
      <w:pPr>
        <w:pStyle w:val="NormalWeb"/>
        <w:shd w:val="clear" w:color="auto" w:fill="FFFFFF"/>
        <w:spacing w:before="0" w:beforeAutospacing="0" w:after="0" w:afterAutospacing="0"/>
        <w:rPr>
          <w:rFonts w:ascii="Arial Nova Light" w:hAnsi="Arial Nova Light"/>
          <w:color w:val="242424"/>
        </w:rPr>
      </w:pPr>
      <w:r w:rsidRPr="00F41977">
        <w:rPr>
          <w:rFonts w:ascii="Arial Nova Light" w:hAnsi="Arial Nova Light"/>
          <w:color w:val="242424"/>
        </w:rPr>
        <w:t>For arts organizations like ArtsConnect, this collaborative model reflects exactly the kind of ecosystem our community needs. By celebrating many artistic disciplines together, we create greater visibility for local artists while encouraging residents to experience the full breadth of Lexington’s creative community. The Showcase demonstrates how collaboration can strengthen every participating organization rather than asking them to compete for attention.</w:t>
      </w:r>
    </w:p>
    <w:p w14:paraId="4D09EBBF" w14:textId="77777777" w:rsidR="00F41977" w:rsidRPr="00F41977" w:rsidRDefault="00F41977" w:rsidP="00F41977">
      <w:pPr>
        <w:pStyle w:val="NormalWeb"/>
        <w:shd w:val="clear" w:color="auto" w:fill="FFFFFF"/>
        <w:spacing w:before="0" w:beforeAutospacing="0" w:after="0" w:afterAutospacing="0"/>
        <w:rPr>
          <w:rFonts w:ascii="Arial Nova Light" w:hAnsi="Arial Nova Light"/>
          <w:color w:val="242424"/>
        </w:rPr>
      </w:pPr>
    </w:p>
    <w:p w14:paraId="087DB438" w14:textId="77777777" w:rsidR="00F41977" w:rsidRDefault="00F41977" w:rsidP="00F41977">
      <w:pPr>
        <w:pStyle w:val="NormalWeb"/>
        <w:shd w:val="clear" w:color="auto" w:fill="FFFFFF"/>
        <w:spacing w:before="0" w:beforeAutospacing="0" w:after="0" w:afterAutospacing="0"/>
        <w:rPr>
          <w:rFonts w:ascii="Arial Nova Light" w:hAnsi="Arial Nova Light"/>
          <w:color w:val="242424"/>
        </w:rPr>
      </w:pPr>
    </w:p>
    <w:p w14:paraId="561B4CE0" w14:textId="77777777" w:rsidR="00F41977" w:rsidRDefault="00F41977" w:rsidP="00F41977">
      <w:pPr>
        <w:pStyle w:val="NormalWeb"/>
        <w:shd w:val="clear" w:color="auto" w:fill="FFFFFF"/>
        <w:spacing w:before="0" w:beforeAutospacing="0" w:after="0" w:afterAutospacing="0"/>
        <w:rPr>
          <w:rFonts w:ascii="Arial Nova Light" w:hAnsi="Arial Nova Light"/>
          <w:color w:val="242424"/>
        </w:rPr>
      </w:pPr>
    </w:p>
    <w:p w14:paraId="10A5E737" w14:textId="59777048" w:rsidR="00F41977" w:rsidRPr="00F41977" w:rsidRDefault="00F41977" w:rsidP="00F41977">
      <w:pPr>
        <w:pStyle w:val="NormalWeb"/>
        <w:shd w:val="clear" w:color="auto" w:fill="FFFFFF"/>
        <w:spacing w:before="0" w:beforeAutospacing="0" w:after="0" w:afterAutospacing="0"/>
        <w:rPr>
          <w:rFonts w:ascii="Arial Nova Light" w:hAnsi="Arial Nova Light"/>
          <w:color w:val="242424"/>
        </w:rPr>
      </w:pPr>
      <w:r w:rsidRPr="00F41977">
        <w:rPr>
          <w:rFonts w:ascii="Arial Nova Light" w:hAnsi="Arial Nova Light"/>
          <w:color w:val="242424"/>
        </w:rPr>
        <w:t>Equally important, the Showcase offers the community a tangible glimpse of what Elevate LEX can become. The organizations participating are not simply performers or exhibitors for a single event; they represent many of the future users of the facility. The Showcase illustrates how dedicated galleries, educational spaces, rehearsal rooms, performance venues, and community gathering spaces can serve as shared resources that foster creativity, partnership, and civic engagement throughout the year.</w:t>
      </w:r>
    </w:p>
    <w:p w14:paraId="47A3E0E0" w14:textId="77777777" w:rsidR="00F41977" w:rsidRPr="00F41977" w:rsidRDefault="00F41977" w:rsidP="00F41977">
      <w:pPr>
        <w:pStyle w:val="NormalWeb"/>
        <w:shd w:val="clear" w:color="auto" w:fill="FFFFFF"/>
        <w:spacing w:before="0" w:beforeAutospacing="0" w:after="0" w:afterAutospacing="0"/>
        <w:rPr>
          <w:rFonts w:ascii="Arial Nova Light" w:hAnsi="Arial Nova Light"/>
          <w:color w:val="242424"/>
        </w:rPr>
      </w:pPr>
    </w:p>
    <w:p w14:paraId="74F6DE8B" w14:textId="77777777" w:rsidR="00F41977" w:rsidRPr="00F41977" w:rsidRDefault="00F41977" w:rsidP="00F41977">
      <w:pPr>
        <w:pStyle w:val="NormalWeb"/>
        <w:shd w:val="clear" w:color="auto" w:fill="FFFFFF"/>
        <w:spacing w:before="0" w:beforeAutospacing="0" w:after="0" w:afterAutospacing="0"/>
        <w:rPr>
          <w:rFonts w:ascii="Arial Nova Light" w:hAnsi="Arial Nova Light"/>
          <w:color w:val="242424"/>
        </w:rPr>
      </w:pPr>
      <w:r w:rsidRPr="00F41977">
        <w:rPr>
          <w:rFonts w:ascii="Arial Nova Light" w:hAnsi="Arial Nova Light"/>
          <w:color w:val="242424"/>
        </w:rPr>
        <w:t>Lexington’s arts community is strongest when we champion one another. Elevate Arts KY’s vision creates opportunities for organizations to learn from each other, support one another, and collectively inspire broader community participation in the arts. I believe the Showcase will be an important step toward that future and a meaningful demonstration of the collaborative spirit that Elevate LEX seeks to cultivate.</w:t>
      </w:r>
    </w:p>
    <w:p w14:paraId="3DC46D49" w14:textId="77777777" w:rsidR="00F41977" w:rsidRPr="00F41977" w:rsidRDefault="00F41977" w:rsidP="00F41977">
      <w:pPr>
        <w:pStyle w:val="NormalWeb"/>
        <w:shd w:val="clear" w:color="auto" w:fill="FFFFFF"/>
        <w:spacing w:before="0" w:beforeAutospacing="0" w:after="0" w:afterAutospacing="0"/>
        <w:rPr>
          <w:rFonts w:ascii="Arial Nova Light" w:hAnsi="Arial Nova Light"/>
          <w:color w:val="242424"/>
        </w:rPr>
      </w:pPr>
    </w:p>
    <w:p w14:paraId="33A16DD9" w14:textId="77777777" w:rsidR="00F41977" w:rsidRPr="00F41977" w:rsidRDefault="00F41977" w:rsidP="00F41977">
      <w:pPr>
        <w:pStyle w:val="NormalWeb"/>
        <w:shd w:val="clear" w:color="auto" w:fill="FFFFFF"/>
        <w:spacing w:before="0" w:beforeAutospacing="0" w:after="0" w:afterAutospacing="0"/>
        <w:rPr>
          <w:rFonts w:ascii="Arial Nova Light" w:hAnsi="Arial Nova Light"/>
          <w:color w:val="242424"/>
        </w:rPr>
      </w:pPr>
      <w:r w:rsidRPr="00F41977">
        <w:rPr>
          <w:rFonts w:ascii="Arial Nova Light" w:hAnsi="Arial Nova Light"/>
          <w:color w:val="242424"/>
        </w:rPr>
        <w:t>ArtsConnect is pleased to support this effort and looks forward to opportunities to collaborate as the vision continues to grow.</w:t>
      </w:r>
    </w:p>
    <w:p w14:paraId="52FFFFFD" w14:textId="77777777" w:rsidR="00F41977" w:rsidRPr="00F41977" w:rsidRDefault="00F41977" w:rsidP="00F41977">
      <w:pPr>
        <w:pStyle w:val="NormalWeb"/>
        <w:shd w:val="clear" w:color="auto" w:fill="FFFFFF"/>
        <w:spacing w:before="0" w:beforeAutospacing="0" w:after="0" w:afterAutospacing="0"/>
        <w:rPr>
          <w:rFonts w:ascii="Arial Nova Light" w:hAnsi="Arial Nova Light"/>
          <w:color w:val="242424"/>
        </w:rPr>
      </w:pPr>
    </w:p>
    <w:p w14:paraId="420C64CD" w14:textId="77777777" w:rsidR="00F41977" w:rsidRPr="00F41977" w:rsidRDefault="00F41977" w:rsidP="00F41977">
      <w:pPr>
        <w:pStyle w:val="NormalWeb"/>
        <w:shd w:val="clear" w:color="auto" w:fill="FFFFFF"/>
        <w:spacing w:before="0" w:beforeAutospacing="0" w:after="0" w:afterAutospacing="0"/>
        <w:rPr>
          <w:rFonts w:ascii="Arial Nova Light" w:hAnsi="Arial Nova Light"/>
          <w:color w:val="242424"/>
        </w:rPr>
      </w:pPr>
      <w:r w:rsidRPr="00F41977">
        <w:rPr>
          <w:rFonts w:ascii="Arial Nova Light" w:hAnsi="Arial Nova Light"/>
          <w:color w:val="242424"/>
        </w:rPr>
        <w:t>Sincerely,</w:t>
      </w:r>
    </w:p>
    <w:p w14:paraId="7083E8C8" w14:textId="77777777" w:rsidR="00F41977" w:rsidRPr="00F41977" w:rsidRDefault="00F41977" w:rsidP="00F41977">
      <w:pPr>
        <w:pStyle w:val="NormalWeb"/>
        <w:shd w:val="clear" w:color="auto" w:fill="FFFFFF"/>
        <w:spacing w:before="0" w:beforeAutospacing="0" w:after="0" w:afterAutospacing="0"/>
        <w:rPr>
          <w:rFonts w:ascii="Arial Nova Light" w:hAnsi="Arial Nova Light"/>
          <w:color w:val="242424"/>
        </w:rPr>
      </w:pPr>
    </w:p>
    <w:p w14:paraId="6126E5AE" w14:textId="77777777" w:rsidR="00F41977" w:rsidRDefault="00F41977" w:rsidP="00F41977">
      <w:pPr>
        <w:pStyle w:val="NormalWeb"/>
        <w:shd w:val="clear" w:color="auto" w:fill="FFFFFF"/>
        <w:spacing w:before="0" w:beforeAutospacing="0" w:after="0" w:afterAutospacing="0"/>
        <w:rPr>
          <w:rFonts w:ascii="Arial Nova Light" w:hAnsi="Arial Nova Light"/>
          <w:color w:val="242424"/>
        </w:rPr>
      </w:pPr>
    </w:p>
    <w:p w14:paraId="1A715996" w14:textId="77777777" w:rsidR="00F41977" w:rsidRDefault="00F41977" w:rsidP="00F41977">
      <w:pPr>
        <w:pStyle w:val="NormalWeb"/>
        <w:shd w:val="clear" w:color="auto" w:fill="FFFFFF"/>
        <w:spacing w:before="0" w:beforeAutospacing="0" w:after="0" w:afterAutospacing="0"/>
        <w:rPr>
          <w:rFonts w:ascii="Arial Nova Light" w:hAnsi="Arial Nova Light"/>
          <w:color w:val="242424"/>
        </w:rPr>
      </w:pPr>
    </w:p>
    <w:p w14:paraId="0F863878" w14:textId="2C4627CB" w:rsidR="00F41977" w:rsidRPr="00F41977" w:rsidRDefault="00F41977" w:rsidP="00F41977">
      <w:pPr>
        <w:pStyle w:val="NormalWeb"/>
        <w:shd w:val="clear" w:color="auto" w:fill="FFFFFF"/>
        <w:spacing w:before="0" w:beforeAutospacing="0" w:after="0" w:afterAutospacing="0"/>
        <w:rPr>
          <w:rFonts w:ascii="Arial Nova Light" w:hAnsi="Arial Nova Light"/>
          <w:color w:val="242424"/>
        </w:rPr>
      </w:pPr>
      <w:r w:rsidRPr="00F41977">
        <w:rPr>
          <w:rFonts w:ascii="Arial Nova Light" w:hAnsi="Arial Nova Light"/>
          <w:color w:val="242424"/>
        </w:rPr>
        <w:t>Kate Savage</w:t>
      </w:r>
    </w:p>
    <w:p w14:paraId="2B311828" w14:textId="77777777" w:rsidR="00F41977" w:rsidRPr="00F41977" w:rsidRDefault="00F41977" w:rsidP="00F41977">
      <w:pPr>
        <w:pStyle w:val="NormalWeb"/>
        <w:shd w:val="clear" w:color="auto" w:fill="FFFFFF"/>
        <w:spacing w:before="0" w:beforeAutospacing="0" w:after="0" w:afterAutospacing="0"/>
        <w:rPr>
          <w:rFonts w:ascii="Arial Nova Light" w:hAnsi="Arial Nova Light"/>
          <w:color w:val="242424"/>
        </w:rPr>
      </w:pPr>
      <w:r w:rsidRPr="00F41977">
        <w:rPr>
          <w:rFonts w:ascii="Arial Nova Light" w:hAnsi="Arial Nova Light"/>
          <w:color w:val="242424"/>
        </w:rPr>
        <w:t>Founder</w:t>
      </w:r>
    </w:p>
    <w:p w14:paraId="157871BA" w14:textId="77777777" w:rsidR="00F41977" w:rsidRPr="00F41977" w:rsidRDefault="00F41977" w:rsidP="00F41977">
      <w:pPr>
        <w:pStyle w:val="NormalWeb"/>
        <w:shd w:val="clear" w:color="auto" w:fill="FFFFFF"/>
        <w:spacing w:before="0" w:beforeAutospacing="0" w:after="0" w:afterAutospacing="0"/>
        <w:rPr>
          <w:rFonts w:ascii="Arial Nova Light" w:hAnsi="Arial Nova Light"/>
          <w:color w:val="242424"/>
        </w:rPr>
      </w:pPr>
      <w:r w:rsidRPr="00F41977">
        <w:rPr>
          <w:rFonts w:ascii="Arial Nova Light" w:hAnsi="Arial Nova Light"/>
          <w:color w:val="242424"/>
        </w:rPr>
        <w:t>ArtsConnect</w:t>
      </w:r>
    </w:p>
    <w:p w14:paraId="12ECD976" w14:textId="77777777" w:rsidR="00F41977" w:rsidRDefault="00F41977"/>
    <w:p w14:paraId="67ABD3AC" w14:textId="77777777" w:rsidR="00F41977" w:rsidRDefault="00F41977"/>
    <w:p w14:paraId="5EE3BDB7" w14:textId="77777777" w:rsidR="00F41977" w:rsidRDefault="00F41977"/>
    <w:p w14:paraId="1E67B58F" w14:textId="77777777" w:rsidR="00F41977" w:rsidRDefault="00F41977"/>
    <w:p w14:paraId="069ED16C" w14:textId="77777777" w:rsidR="00F41977" w:rsidRDefault="00F41977"/>
    <w:p w14:paraId="2195BAC1" w14:textId="77777777" w:rsidR="00F41977" w:rsidRDefault="00F41977"/>
    <w:p w14:paraId="5994534C" w14:textId="77777777" w:rsidR="00F41977" w:rsidRDefault="00F41977"/>
    <w:p w14:paraId="118A5E00" w14:textId="77777777" w:rsidR="00F41977" w:rsidRDefault="00F41977"/>
    <w:p w14:paraId="6403B0A1" w14:textId="77777777" w:rsidR="00F41977" w:rsidRDefault="00F41977"/>
    <w:p w14:paraId="4A2BA58B" w14:textId="77777777" w:rsidR="00F41977" w:rsidRDefault="00F41977" w:rsidP="00F41977">
      <w:pPr>
        <w:pStyle w:val="NormalWeb"/>
      </w:pPr>
      <w:r>
        <w:rPr>
          <w:noProof/>
        </w:rPr>
        <w:drawing>
          <wp:inline distT="0" distB="0" distL="0" distR="0" wp14:anchorId="077AA6FB" wp14:editId="5C816C4C">
            <wp:extent cx="6392536" cy="1065848"/>
            <wp:effectExtent l="0" t="0" r="0" b="1270"/>
            <wp:docPr id="4" name="Picture 3" descr="The text provides contact information for ARTS Connect, including their address, phone number, website, and contact person, as well as a list of board me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he text provides contact information for ARTS Connect, including their address, phone number, website, and contact person, as well as a list of board members.&#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575290" cy="1096319"/>
                    </a:xfrm>
                    <a:prstGeom prst="rect">
                      <a:avLst/>
                    </a:prstGeom>
                    <a:noFill/>
                    <a:ln>
                      <a:noFill/>
                    </a:ln>
                  </pic:spPr>
                </pic:pic>
              </a:graphicData>
            </a:graphic>
          </wp:inline>
        </w:drawing>
      </w:r>
    </w:p>
    <w:p w14:paraId="6E1E85DB" w14:textId="77777777" w:rsidR="00F41977" w:rsidRDefault="00F41977"/>
    <w:sectPr w:rsidR="00F419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Nova Light">
    <w:charset w:val="00"/>
    <w:family w:val="swiss"/>
    <w:pitch w:val="variable"/>
    <w:sig w:usb0="0000028F" w:usb1="00000002"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977"/>
    <w:rsid w:val="001E040C"/>
    <w:rsid w:val="00316D78"/>
    <w:rsid w:val="00897CDD"/>
    <w:rsid w:val="00E46DE9"/>
    <w:rsid w:val="00F419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1B36D"/>
  <w15:chartTrackingRefBased/>
  <w15:docId w15:val="{5784291A-A8CC-4589-8543-DD8022ABC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19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419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419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419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419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419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19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19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19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19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19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19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19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19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19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19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19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1977"/>
    <w:rPr>
      <w:rFonts w:eastAsiaTheme="majorEastAsia" w:cstheme="majorBidi"/>
      <w:color w:val="272727" w:themeColor="text1" w:themeTint="D8"/>
    </w:rPr>
  </w:style>
  <w:style w:type="paragraph" w:styleId="Title">
    <w:name w:val="Title"/>
    <w:basedOn w:val="Normal"/>
    <w:next w:val="Normal"/>
    <w:link w:val="TitleChar"/>
    <w:uiPriority w:val="10"/>
    <w:qFormat/>
    <w:rsid w:val="00F419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19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19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19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1977"/>
    <w:pPr>
      <w:spacing w:before="160"/>
      <w:jc w:val="center"/>
    </w:pPr>
    <w:rPr>
      <w:i/>
      <w:iCs/>
      <w:color w:val="404040" w:themeColor="text1" w:themeTint="BF"/>
    </w:rPr>
  </w:style>
  <w:style w:type="character" w:customStyle="1" w:styleId="QuoteChar">
    <w:name w:val="Quote Char"/>
    <w:basedOn w:val="DefaultParagraphFont"/>
    <w:link w:val="Quote"/>
    <w:uiPriority w:val="29"/>
    <w:rsid w:val="00F41977"/>
    <w:rPr>
      <w:i/>
      <w:iCs/>
      <w:color w:val="404040" w:themeColor="text1" w:themeTint="BF"/>
    </w:rPr>
  </w:style>
  <w:style w:type="paragraph" w:styleId="ListParagraph">
    <w:name w:val="List Paragraph"/>
    <w:basedOn w:val="Normal"/>
    <w:uiPriority w:val="34"/>
    <w:qFormat/>
    <w:rsid w:val="00F41977"/>
    <w:pPr>
      <w:ind w:left="720"/>
      <w:contextualSpacing/>
    </w:pPr>
  </w:style>
  <w:style w:type="character" w:styleId="IntenseEmphasis">
    <w:name w:val="Intense Emphasis"/>
    <w:basedOn w:val="DefaultParagraphFont"/>
    <w:uiPriority w:val="21"/>
    <w:qFormat/>
    <w:rsid w:val="00F41977"/>
    <w:rPr>
      <w:i/>
      <w:iCs/>
      <w:color w:val="0F4761" w:themeColor="accent1" w:themeShade="BF"/>
    </w:rPr>
  </w:style>
  <w:style w:type="paragraph" w:styleId="IntenseQuote">
    <w:name w:val="Intense Quote"/>
    <w:basedOn w:val="Normal"/>
    <w:next w:val="Normal"/>
    <w:link w:val="IntenseQuoteChar"/>
    <w:uiPriority w:val="30"/>
    <w:qFormat/>
    <w:rsid w:val="00F419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41977"/>
    <w:rPr>
      <w:i/>
      <w:iCs/>
      <w:color w:val="0F4761" w:themeColor="accent1" w:themeShade="BF"/>
    </w:rPr>
  </w:style>
  <w:style w:type="character" w:styleId="IntenseReference">
    <w:name w:val="Intense Reference"/>
    <w:basedOn w:val="DefaultParagraphFont"/>
    <w:uiPriority w:val="32"/>
    <w:qFormat/>
    <w:rsid w:val="00F41977"/>
    <w:rPr>
      <w:b/>
      <w:bCs/>
      <w:smallCaps/>
      <w:color w:val="0F4761" w:themeColor="accent1" w:themeShade="BF"/>
      <w:spacing w:val="5"/>
    </w:rPr>
  </w:style>
  <w:style w:type="paragraph" w:styleId="NormalWeb">
    <w:name w:val="Normal (Web)"/>
    <w:basedOn w:val="Normal"/>
    <w:uiPriority w:val="99"/>
    <w:unhideWhenUsed/>
    <w:rsid w:val="00F4197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393</Words>
  <Characters>2244</Characters>
  <Application>Microsoft Office Word</Application>
  <DocSecurity>0</DocSecurity>
  <Lines>18</Lines>
  <Paragraphs>5</Paragraphs>
  <ScaleCrop>false</ScaleCrop>
  <Company/>
  <LinksUpToDate>false</LinksUpToDate>
  <CharactersWithSpaces>2632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Savage</dc:creator>
  <cp:keywords/>
  <dc:description/>
  <cp:lastModifiedBy>Kate Savage</cp:lastModifiedBy>
  <cp:revision>2</cp:revision>
  <dcterms:created xsi:type="dcterms:W3CDTF">2026-08-06T21:03:00Z</dcterms:created>
  <dcterms:modified xsi:type="dcterms:W3CDTF">2026-08-06T21:10:00Z</dcterms:modified>
</cp:coreProperties>
</file>