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C3B574" w14:textId="7CB0BE6B" w:rsidR="0055173D" w:rsidRPr="000047A0" w:rsidRDefault="001E4564">
      <w:pPr>
        <w:rPr>
          <w:b/>
          <w:bCs/>
        </w:rPr>
      </w:pPr>
      <w:r w:rsidRPr="000047A0">
        <w:rPr>
          <w:b/>
          <w:bCs/>
        </w:rPr>
        <w:t xml:space="preserve">Image descriptions for </w:t>
      </w:r>
      <w:proofErr w:type="spellStart"/>
      <w:r w:rsidRPr="000047A0">
        <w:rPr>
          <w:b/>
          <w:bCs/>
        </w:rPr>
        <w:t>LexArts</w:t>
      </w:r>
      <w:proofErr w:type="spellEnd"/>
      <w:r w:rsidRPr="000047A0">
        <w:rPr>
          <w:b/>
          <w:bCs/>
        </w:rPr>
        <w:t xml:space="preserve"> Community Arts Development Project</w:t>
      </w:r>
    </w:p>
    <w:p w14:paraId="656B06C6" w14:textId="77777777" w:rsidR="001E4564" w:rsidRDefault="001E4564"/>
    <w:p w14:paraId="69B62861" w14:textId="05E9B914" w:rsidR="001E4564" w:rsidRDefault="000047A0">
      <w:r>
        <w:t xml:space="preserve">These images are examples of some of the art and memory work the KCGCF has done with children in the past during its school and family grief group programs. </w:t>
      </w:r>
    </w:p>
    <w:p w14:paraId="0406CF72" w14:textId="14E43A19" w:rsidR="000047A0" w:rsidRDefault="000047A0">
      <w:r>
        <w:t xml:space="preserve">The Hope Flag was student work done in conjunction with artist Christine Cetrulo during </w:t>
      </w:r>
      <w:proofErr w:type="gramStart"/>
      <w:r>
        <w:t>a</w:t>
      </w:r>
      <w:proofErr w:type="gramEnd"/>
      <w:r>
        <w:t xml:space="preserve"> Arts and Healthcare mini-grant project. She was a fantastic facilitator for the </w:t>
      </w:r>
      <w:proofErr w:type="gramStart"/>
      <w:r>
        <w:t>program</w:t>
      </w:r>
      <w:proofErr w:type="gramEnd"/>
      <w:r>
        <w:t xml:space="preserve"> and we look forward to working with her again as one of our artists.</w:t>
      </w:r>
    </w:p>
    <w:p w14:paraId="1066ACF5" w14:textId="05413847" w:rsidR="000047A0" w:rsidRDefault="000047A0">
      <w:r>
        <w:t xml:space="preserve">The image showing the water-stained work was a therapeutic piece we did with the children in group. They used washable markers to draw people and things they missed and what had changed in their lives since their loss. They then went outdoors to throw wet sponges (a therapeutic activity </w:t>
      </w:r>
      <w:proofErr w:type="gramStart"/>
      <w:r>
        <w:t>in itself that</w:t>
      </w:r>
      <w:proofErr w:type="gramEnd"/>
      <w:r>
        <w:t xml:space="preserve"> we often use with children to release anger and stress) at the piece, creating this water effect. </w:t>
      </w:r>
    </w:p>
    <w:p w14:paraId="001D9625" w14:textId="7A1AE3FF" w:rsidR="000047A0" w:rsidRDefault="000047A0">
      <w:r>
        <w:t xml:space="preserve">The mini altar box was part of a Dia de </w:t>
      </w:r>
      <w:proofErr w:type="spellStart"/>
      <w:r>
        <w:t>los</w:t>
      </w:r>
      <w:proofErr w:type="spellEnd"/>
      <w:r>
        <w:t xml:space="preserve"> Muertos program we did with youth in our family grief group. They created and decorated the altar boxes with colors and items that were meaningful to their person who had died. It beautifully combined creating a piece of memory art with exploring color, texture, and symbols to help them feel connected to their lost person.</w:t>
      </w:r>
    </w:p>
    <w:p w14:paraId="79E5E644" w14:textId="77777777" w:rsidR="000047A0" w:rsidRDefault="000047A0"/>
    <w:sectPr w:rsidR="00004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64"/>
    <w:rsid w:val="000047A0"/>
    <w:rsid w:val="00011B90"/>
    <w:rsid w:val="000F132E"/>
    <w:rsid w:val="001E407F"/>
    <w:rsid w:val="001E4564"/>
    <w:rsid w:val="003454E0"/>
    <w:rsid w:val="003903BD"/>
    <w:rsid w:val="004D7D5F"/>
    <w:rsid w:val="0055173D"/>
    <w:rsid w:val="007F562A"/>
    <w:rsid w:val="00857594"/>
    <w:rsid w:val="00BD2437"/>
    <w:rsid w:val="00D442B1"/>
    <w:rsid w:val="00FC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F2C55F"/>
  <w15:chartTrackingRefBased/>
  <w15:docId w15:val="{87FE29A9-133C-D54D-892D-355C98D5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5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5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5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5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5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5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5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5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5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5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5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5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5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5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5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5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5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564"/>
    <w:rPr>
      <w:rFonts w:eastAsiaTheme="majorEastAsia" w:cstheme="majorBidi"/>
      <w:color w:val="272727" w:themeColor="text1" w:themeTint="D8"/>
    </w:rPr>
  </w:style>
  <w:style w:type="paragraph" w:styleId="Title">
    <w:name w:val="Title"/>
    <w:basedOn w:val="Normal"/>
    <w:next w:val="Normal"/>
    <w:link w:val="TitleChar"/>
    <w:uiPriority w:val="10"/>
    <w:qFormat/>
    <w:rsid w:val="001E45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5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5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5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564"/>
    <w:pPr>
      <w:spacing w:before="160"/>
      <w:jc w:val="center"/>
    </w:pPr>
    <w:rPr>
      <w:i/>
      <w:iCs/>
      <w:color w:val="404040" w:themeColor="text1" w:themeTint="BF"/>
    </w:rPr>
  </w:style>
  <w:style w:type="character" w:customStyle="1" w:styleId="QuoteChar">
    <w:name w:val="Quote Char"/>
    <w:basedOn w:val="DefaultParagraphFont"/>
    <w:link w:val="Quote"/>
    <w:uiPriority w:val="29"/>
    <w:rsid w:val="001E4564"/>
    <w:rPr>
      <w:i/>
      <w:iCs/>
      <w:color w:val="404040" w:themeColor="text1" w:themeTint="BF"/>
    </w:rPr>
  </w:style>
  <w:style w:type="paragraph" w:styleId="ListParagraph">
    <w:name w:val="List Paragraph"/>
    <w:basedOn w:val="Normal"/>
    <w:uiPriority w:val="34"/>
    <w:qFormat/>
    <w:rsid w:val="001E4564"/>
    <w:pPr>
      <w:ind w:left="720"/>
      <w:contextualSpacing/>
    </w:pPr>
  </w:style>
  <w:style w:type="character" w:styleId="IntenseEmphasis">
    <w:name w:val="Intense Emphasis"/>
    <w:basedOn w:val="DefaultParagraphFont"/>
    <w:uiPriority w:val="21"/>
    <w:qFormat/>
    <w:rsid w:val="001E4564"/>
    <w:rPr>
      <w:i/>
      <w:iCs/>
      <w:color w:val="0F4761" w:themeColor="accent1" w:themeShade="BF"/>
    </w:rPr>
  </w:style>
  <w:style w:type="paragraph" w:styleId="IntenseQuote">
    <w:name w:val="Intense Quote"/>
    <w:basedOn w:val="Normal"/>
    <w:next w:val="Normal"/>
    <w:link w:val="IntenseQuoteChar"/>
    <w:uiPriority w:val="30"/>
    <w:qFormat/>
    <w:rsid w:val="001E45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564"/>
    <w:rPr>
      <w:i/>
      <w:iCs/>
      <w:color w:val="0F4761" w:themeColor="accent1" w:themeShade="BF"/>
    </w:rPr>
  </w:style>
  <w:style w:type="character" w:styleId="IntenseReference">
    <w:name w:val="Intense Reference"/>
    <w:basedOn w:val="DefaultParagraphFont"/>
    <w:uiPriority w:val="32"/>
    <w:qFormat/>
    <w:rsid w:val="001E45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175</Words>
  <Characters>1069</Characters>
  <Application>Microsoft Office Word</Application>
  <DocSecurity>0</DocSecurity>
  <Lines>23</Lines>
  <Paragraphs>9</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Salisbury</dc:creator>
  <cp:keywords/>
  <dc:description/>
  <cp:lastModifiedBy>Leila Salisbury</cp:lastModifiedBy>
  <cp:revision>2</cp:revision>
  <dcterms:created xsi:type="dcterms:W3CDTF">2026-08-07T05:13:00Z</dcterms:created>
  <dcterms:modified xsi:type="dcterms:W3CDTF">2026-08-07T17:06:00Z</dcterms:modified>
</cp:coreProperties>
</file>